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F71035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April 22, 2016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37327D" w:rsidRPr="006E5BEF" w:rsidRDefault="005A46DF" w:rsidP="0037327D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307907" w:rsidRDefault="00307907" w:rsidP="0037327D">
      <w:pPr>
        <w:rPr>
          <w:rFonts w:ascii="Georgia" w:hAnsi="Georgia"/>
          <w:sz w:val="20"/>
        </w:rPr>
      </w:pPr>
      <w:proofErr w:type="spellStart"/>
      <w:r>
        <w:rPr>
          <w:rFonts w:ascii="Georgia" w:hAnsi="Georgia"/>
          <w:sz w:val="20"/>
        </w:rPr>
        <w:t>Ariye’s</w:t>
      </w:r>
      <w:proofErr w:type="spellEnd"/>
      <w:r>
        <w:rPr>
          <w:rFonts w:ascii="Georgia" w:hAnsi="Georgia"/>
          <w:sz w:val="20"/>
        </w:rPr>
        <w:t xml:space="preserve"> Affairs:</w:t>
      </w:r>
    </w:p>
    <w:p w:rsidR="00307907" w:rsidRDefault="00307907" w:rsidP="0037327D">
      <w:pPr>
        <w:rPr>
          <w:rFonts w:ascii="Georgia" w:hAnsi="Georgia"/>
          <w:sz w:val="20"/>
        </w:rPr>
      </w:pPr>
    </w:p>
    <w:p w:rsidR="00F71035" w:rsidRPr="00F71035" w:rsidRDefault="005A46DF" w:rsidP="00F71035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Arkadiy’s</w:t>
      </w:r>
      <w:proofErr w:type="spellEnd"/>
      <w:r w:rsidRPr="006E5BEF">
        <w:rPr>
          <w:rFonts w:ascii="Georgia" w:hAnsi="Georgia"/>
          <w:sz w:val="20"/>
        </w:rPr>
        <w:t xml:space="preserve"> Account: </w:t>
      </w:r>
      <w:r w:rsidR="00F71035" w:rsidRPr="00F71035">
        <w:rPr>
          <w:rFonts w:ascii="Georgia" w:hAnsi="Georgia"/>
          <w:sz w:val="20"/>
        </w:rPr>
        <w:t xml:space="preserve">- A lot of IRB paperwork for </w:t>
      </w:r>
      <w:proofErr w:type="spellStart"/>
      <w:r w:rsidR="00F71035" w:rsidRPr="00F71035">
        <w:rPr>
          <w:rFonts w:ascii="Georgia" w:hAnsi="Georgia"/>
          <w:sz w:val="20"/>
        </w:rPr>
        <w:t>Shenton</w:t>
      </w:r>
      <w:proofErr w:type="spellEnd"/>
      <w:r w:rsidR="00F71035" w:rsidRPr="00F71035">
        <w:rPr>
          <w:rFonts w:ascii="Georgia" w:hAnsi="Georgia"/>
          <w:sz w:val="20"/>
        </w:rPr>
        <w:t>: Addressed continuing review comments, submitted big amendments to consent forms, also submitted changes to the protocol</w:t>
      </w:r>
    </w:p>
    <w:p w:rsidR="00F71035" w:rsidRPr="00F71035" w:rsidRDefault="00F71035" w:rsidP="00F71035">
      <w:pPr>
        <w:rPr>
          <w:rFonts w:ascii="Georgia" w:hAnsi="Georgia"/>
          <w:sz w:val="20"/>
        </w:rPr>
      </w:pPr>
      <w:r w:rsidRPr="00F71035">
        <w:rPr>
          <w:rFonts w:ascii="Georgia" w:hAnsi="Georgia"/>
          <w:sz w:val="20"/>
        </w:rPr>
        <w:t>- Dealing with a participant all week to get an X-Ray and get him into the VA system (now scheduled for Friday)</w:t>
      </w:r>
    </w:p>
    <w:p w:rsidR="00F71035" w:rsidRPr="00F71035" w:rsidRDefault="00F71035" w:rsidP="00F71035">
      <w:pPr>
        <w:rPr>
          <w:rFonts w:ascii="Georgia" w:hAnsi="Georgia"/>
          <w:sz w:val="20"/>
        </w:rPr>
      </w:pPr>
      <w:r w:rsidRPr="00F71035">
        <w:rPr>
          <w:rFonts w:ascii="Georgia" w:hAnsi="Georgia"/>
          <w:sz w:val="20"/>
        </w:rPr>
        <w:t xml:space="preserve">- Setting up the database with </w:t>
      </w:r>
      <w:proofErr w:type="spellStart"/>
      <w:r w:rsidRPr="00F71035">
        <w:rPr>
          <w:rFonts w:ascii="Georgia" w:hAnsi="Georgia"/>
          <w:sz w:val="20"/>
        </w:rPr>
        <w:t>Jenn's</w:t>
      </w:r>
      <w:proofErr w:type="spellEnd"/>
      <w:r w:rsidRPr="00F71035">
        <w:rPr>
          <w:rFonts w:ascii="Georgia" w:hAnsi="Georgia"/>
          <w:sz w:val="20"/>
        </w:rPr>
        <w:t xml:space="preserve"> help</w:t>
      </w:r>
    </w:p>
    <w:p w:rsidR="00F71035" w:rsidRPr="00F71035" w:rsidRDefault="00F71035" w:rsidP="00F71035">
      <w:pPr>
        <w:rPr>
          <w:rFonts w:ascii="Georgia" w:hAnsi="Georgia"/>
          <w:sz w:val="20"/>
        </w:rPr>
      </w:pPr>
      <w:r w:rsidRPr="00F71035">
        <w:rPr>
          <w:rFonts w:ascii="Georgia" w:hAnsi="Georgia"/>
          <w:sz w:val="20"/>
        </w:rPr>
        <w:t>- Add fields to the file-maker database</w:t>
      </w:r>
    </w:p>
    <w:p w:rsidR="005A46DF" w:rsidRPr="006E5BEF" w:rsidRDefault="00F71035" w:rsidP="00F71035">
      <w:pPr>
        <w:rPr>
          <w:rFonts w:ascii="Georgia" w:hAnsi="Georgia"/>
          <w:sz w:val="20"/>
        </w:rPr>
      </w:pPr>
      <w:r w:rsidRPr="00F71035">
        <w:rPr>
          <w:rFonts w:ascii="Georgia" w:hAnsi="Georgia"/>
          <w:sz w:val="20"/>
        </w:rPr>
        <w:t>- Getting back to alcohol analyses</w:t>
      </w:r>
    </w:p>
    <w:p w:rsidR="006C5626" w:rsidRDefault="005A46DF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Cate's</w:t>
      </w:r>
      <w:proofErr w:type="spellEnd"/>
      <w:r w:rsidRPr="006E5BEF">
        <w:rPr>
          <w:rFonts w:ascii="Georgia" w:hAnsi="Georgia"/>
          <w:sz w:val="20"/>
          <w:szCs w:val="17"/>
        </w:rPr>
        <w:t xml:space="preserve"> Collection: </w:t>
      </w:r>
      <w:r w:rsidR="006C5626">
        <w:rPr>
          <w:rFonts w:ascii="Georgia" w:hAnsi="Georgia"/>
          <w:sz w:val="20"/>
          <w:szCs w:val="17"/>
        </w:rPr>
        <w:t xml:space="preserve"> 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  <w:r w:rsidR="00F71035" w:rsidRPr="00F71035">
        <w:rPr>
          <w:rFonts w:ascii="Georgia" w:hAnsi="Georgia"/>
          <w:sz w:val="20"/>
        </w:rPr>
        <w:t xml:space="preserve">This week I trained on how to administer the assessment visit for ALERT. I ran </w:t>
      </w:r>
      <w:proofErr w:type="gramStart"/>
      <w:r w:rsidR="00F71035" w:rsidRPr="00F71035">
        <w:rPr>
          <w:rFonts w:ascii="Georgia" w:hAnsi="Georgia"/>
          <w:sz w:val="20"/>
        </w:rPr>
        <w:t>a</w:t>
      </w:r>
      <w:proofErr w:type="gramEnd"/>
      <w:r w:rsidR="00F71035" w:rsidRPr="00F71035">
        <w:rPr>
          <w:rFonts w:ascii="Georgia" w:hAnsi="Georgia"/>
          <w:sz w:val="20"/>
        </w:rPr>
        <w:t xml:space="preserve"> ALERT participant this week and finished scoring. I have also been updating </w:t>
      </w:r>
      <w:proofErr w:type="spellStart"/>
      <w:r w:rsidR="00F71035" w:rsidRPr="00F71035">
        <w:rPr>
          <w:rFonts w:ascii="Georgia" w:hAnsi="Georgia"/>
          <w:sz w:val="20"/>
        </w:rPr>
        <w:t>ipad</w:t>
      </w:r>
      <w:proofErr w:type="spellEnd"/>
      <w:r w:rsidR="00F71035" w:rsidRPr="00F71035">
        <w:rPr>
          <w:rFonts w:ascii="Georgia" w:hAnsi="Georgia"/>
          <w:sz w:val="20"/>
        </w:rPr>
        <w:t xml:space="preserve"> analyses and we are continuing to collect more data. I also helped Joe on his HMS IRB for his </w:t>
      </w:r>
      <w:proofErr w:type="spellStart"/>
      <w:r w:rsidR="00F71035" w:rsidRPr="00F71035">
        <w:rPr>
          <w:rFonts w:ascii="Georgia" w:hAnsi="Georgia"/>
          <w:sz w:val="20"/>
        </w:rPr>
        <w:t>prosopagnosia</w:t>
      </w:r>
      <w:proofErr w:type="spellEnd"/>
      <w:r w:rsidR="00F71035" w:rsidRPr="00F71035">
        <w:rPr>
          <w:rFonts w:ascii="Georgia" w:hAnsi="Georgia"/>
          <w:sz w:val="20"/>
        </w:rPr>
        <w:t xml:space="preserve"> study.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6C5626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Corbo's</w:t>
      </w:r>
      <w:proofErr w:type="spellEnd"/>
      <w:r w:rsidRPr="006E5BEF">
        <w:rPr>
          <w:rFonts w:ascii="Georgia" w:hAnsi="Georgia"/>
          <w:sz w:val="20"/>
        </w:rPr>
        <w:t xml:space="preserve"> </w:t>
      </w:r>
      <w:proofErr w:type="spellStart"/>
      <w:r w:rsidRPr="006E5BEF">
        <w:rPr>
          <w:rFonts w:ascii="Georgia" w:hAnsi="Georgia"/>
          <w:sz w:val="20"/>
        </w:rPr>
        <w:t>Convo</w:t>
      </w:r>
      <w:proofErr w:type="spellEnd"/>
      <w:r w:rsidRPr="006E5BEF">
        <w:rPr>
          <w:rFonts w:ascii="Georgia" w:hAnsi="Georgia"/>
          <w:sz w:val="20"/>
        </w:rPr>
        <w:t xml:space="preserve">: 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DeGutis</w:t>
      </w:r>
      <w:proofErr w:type="spellEnd"/>
      <w:r w:rsidRPr="006E5BEF">
        <w:rPr>
          <w:rFonts w:ascii="Georgia" w:hAnsi="Georgia"/>
          <w:sz w:val="20"/>
          <w:szCs w:val="17"/>
        </w:rPr>
        <w:t>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Esterman's</w:t>
      </w:r>
      <w:proofErr w:type="spellEnd"/>
      <w:r w:rsidRPr="006E5BEF">
        <w:rPr>
          <w:rFonts w:ascii="Georgia" w:hAnsi="Georgia"/>
          <w:sz w:val="20"/>
          <w:szCs w:val="17"/>
        </w:rPr>
        <w:t xml:space="preserve">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</w:t>
      </w:r>
      <w:proofErr w:type="spellEnd"/>
      <w:r w:rsidR="009F38A8" w:rsidRPr="006E5BEF">
        <w:rPr>
          <w:rFonts w:ascii="Georgia" w:hAnsi="Georgia"/>
          <w:sz w:val="20"/>
          <w:szCs w:val="17"/>
        </w:rPr>
        <w:t xml:space="preserve"> Facts</w:t>
      </w:r>
      <w:r w:rsidRPr="006E5BEF">
        <w:rPr>
          <w:rFonts w:ascii="Georgia" w:hAnsi="Georgia"/>
          <w:sz w:val="20"/>
          <w:szCs w:val="17"/>
        </w:rPr>
        <w:t xml:space="preserve">: 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CD53AE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Grande's Going-</w:t>
      </w:r>
      <w:proofErr w:type="spellStart"/>
      <w:r w:rsidRPr="006E5BEF">
        <w:rPr>
          <w:rFonts w:ascii="Georgia" w:hAnsi="Georgia"/>
          <w:sz w:val="20"/>
          <w:szCs w:val="17"/>
        </w:rPr>
        <w:t>Ons</w:t>
      </w:r>
      <w:proofErr w:type="spellEnd"/>
      <w:r w:rsidRPr="006E5BEF">
        <w:rPr>
          <w:rFonts w:ascii="Georgia" w:hAnsi="Georgia"/>
          <w:sz w:val="20"/>
          <w:szCs w:val="17"/>
        </w:rPr>
        <w:t xml:space="preserve">: </w:t>
      </w:r>
    </w:p>
    <w:p w:rsidR="00CD53AE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6E5BEF" w:rsidRDefault="00CD53AE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Hannah’s Happenings:</w:t>
      </w:r>
      <w:r w:rsidR="005A46DF" w:rsidRPr="006E5BEF">
        <w:rPr>
          <w:rFonts w:ascii="Georgia" w:hAnsi="Georgia"/>
          <w:sz w:val="20"/>
          <w:szCs w:val="17"/>
        </w:rPr>
        <w:t> </w:t>
      </w:r>
    </w:p>
    <w:p w:rsidR="00D250B7" w:rsidRDefault="00D250B7" w:rsidP="00887EA4">
      <w:pPr>
        <w:rPr>
          <w:rFonts w:ascii="Georgia" w:hAnsi="Georgia"/>
          <w:sz w:val="20"/>
          <w:szCs w:val="17"/>
        </w:rPr>
      </w:pPr>
    </w:p>
    <w:p w:rsidR="00D250B7" w:rsidRDefault="00D250B7" w:rsidP="00887EA4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Hide’s Hatchings:</w:t>
      </w: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6E5BEF" w:rsidRDefault="005A46DF" w:rsidP="00887EA4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Hursh’s</w:t>
      </w:r>
      <w:proofErr w:type="spellEnd"/>
      <w:r w:rsidRPr="006E5BEF">
        <w:rPr>
          <w:rFonts w:ascii="Georgia" w:hAnsi="Georgia"/>
          <w:sz w:val="20"/>
          <w:szCs w:val="17"/>
        </w:rPr>
        <w:t xml:space="preserve">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F71035" w:rsidRPr="00F71035" w:rsidRDefault="005A46DF" w:rsidP="00F71035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Jenn’s</w:t>
      </w:r>
      <w:proofErr w:type="spellEnd"/>
      <w:r w:rsidRPr="006E5BEF">
        <w:rPr>
          <w:rFonts w:ascii="Georgia" w:hAnsi="Georgia"/>
          <w:sz w:val="20"/>
        </w:rPr>
        <w:t xml:space="preserve"> Jingle: </w:t>
      </w:r>
      <w:r w:rsidR="00F71035" w:rsidRPr="00F71035">
        <w:rPr>
          <w:rFonts w:ascii="Georgia" w:hAnsi="Georgia"/>
          <w:sz w:val="20"/>
        </w:rPr>
        <w:t xml:space="preserve">TRACTS—working on another batch of new </w:t>
      </w:r>
      <w:proofErr w:type="spellStart"/>
      <w:r w:rsidR="00F71035" w:rsidRPr="00F71035">
        <w:rPr>
          <w:rFonts w:ascii="Georgia" w:hAnsi="Georgia"/>
          <w:sz w:val="20"/>
        </w:rPr>
        <w:t>teleforms</w:t>
      </w:r>
      <w:proofErr w:type="spellEnd"/>
      <w:r w:rsidR="00F71035" w:rsidRPr="00F71035">
        <w:rPr>
          <w:rFonts w:ascii="Georgia" w:hAnsi="Georgia"/>
          <w:sz w:val="20"/>
        </w:rPr>
        <w:t xml:space="preserve"> to release (BPI and ASRS will be deployed next week, M2C and Service Connection are in process, and only 4 more left that need to be created); NSI paper—met with Colleen and Leslie about my updates to the methods and results and updated 3-D plot; R21 reviewer response; TRACTS data repository—met with </w:t>
      </w:r>
      <w:proofErr w:type="spellStart"/>
      <w:r w:rsidR="00F71035" w:rsidRPr="00F71035">
        <w:rPr>
          <w:rFonts w:ascii="Georgia" w:hAnsi="Georgia"/>
          <w:sz w:val="20"/>
        </w:rPr>
        <w:t>Arkadiy</w:t>
      </w:r>
      <w:proofErr w:type="spellEnd"/>
      <w:r w:rsidR="00F71035" w:rsidRPr="00F71035">
        <w:rPr>
          <w:rFonts w:ascii="Georgia" w:hAnsi="Georgia"/>
          <w:sz w:val="20"/>
        </w:rPr>
        <w:t xml:space="preserve"> about the data entry shell and data dictionary for </w:t>
      </w:r>
      <w:proofErr w:type="spellStart"/>
      <w:r w:rsidR="00F71035" w:rsidRPr="00F71035">
        <w:rPr>
          <w:rFonts w:ascii="Georgia" w:hAnsi="Georgia"/>
          <w:sz w:val="20"/>
        </w:rPr>
        <w:t>Shenton’s</w:t>
      </w:r>
      <w:proofErr w:type="spellEnd"/>
      <w:r w:rsidR="00F71035" w:rsidRPr="00F71035">
        <w:rPr>
          <w:rFonts w:ascii="Georgia" w:hAnsi="Georgia"/>
          <w:sz w:val="20"/>
        </w:rPr>
        <w:t xml:space="preserve"> TBI project.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6A28EB" w:rsidRDefault="009F38A8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Leritz’s</w:t>
      </w:r>
      <w:proofErr w:type="spellEnd"/>
      <w:r w:rsidRPr="006E5BEF">
        <w:rPr>
          <w:rFonts w:ascii="Georgia" w:hAnsi="Georgia"/>
          <w:sz w:val="20"/>
        </w:rPr>
        <w:t xml:space="preserve"> Lowdown:</w:t>
      </w:r>
    </w:p>
    <w:p w:rsidR="006A28EB" w:rsidRDefault="006A28EB" w:rsidP="005A46DF">
      <w:pPr>
        <w:rPr>
          <w:rFonts w:ascii="Georgia" w:hAnsi="Georgia"/>
          <w:sz w:val="20"/>
        </w:rPr>
      </w:pPr>
    </w:p>
    <w:p w:rsidR="0037327D" w:rsidRPr="006E5BEF" w:rsidRDefault="006A28EB" w:rsidP="005A46DF">
      <w:pPr>
        <w:rPr>
          <w:rFonts w:ascii="Georgia" w:hAnsi="Georgia"/>
          <w:sz w:val="20"/>
        </w:rPr>
      </w:pPr>
      <w:proofErr w:type="spellStart"/>
      <w:r>
        <w:rPr>
          <w:rFonts w:ascii="Georgia" w:hAnsi="Georgia"/>
          <w:sz w:val="20"/>
        </w:rPr>
        <w:t>Lissa’s</w:t>
      </w:r>
      <w:proofErr w:type="spellEnd"/>
      <w:r>
        <w:rPr>
          <w:rFonts w:ascii="Georgia" w:hAnsi="Georgia"/>
          <w:sz w:val="20"/>
        </w:rPr>
        <w:t xml:space="preserve"> </w:t>
      </w:r>
      <w:proofErr w:type="spellStart"/>
      <w:r>
        <w:rPr>
          <w:rFonts w:ascii="Georgia" w:hAnsi="Georgia"/>
          <w:sz w:val="20"/>
        </w:rPr>
        <w:t>Learning</w:t>
      </w:r>
      <w:r w:rsidR="0054545F">
        <w:rPr>
          <w:rFonts w:ascii="Georgia" w:hAnsi="Georgia"/>
          <w:sz w:val="20"/>
        </w:rPr>
        <w:t>s</w:t>
      </w:r>
      <w:proofErr w:type="spellEnd"/>
      <w:r>
        <w:rPr>
          <w:rFonts w:ascii="Georgia" w:hAnsi="Georgia"/>
          <w:sz w:val="20"/>
        </w:rPr>
        <w:t>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  <w:r w:rsidR="00F71035" w:rsidRPr="00F71035">
        <w:rPr>
          <w:rFonts w:ascii="Georgia" w:hAnsi="Georgia"/>
          <w:sz w:val="20"/>
        </w:rPr>
        <w:t xml:space="preserve">have been doing a lot for ALERT (recruiting, running V0s, scoring, </w:t>
      </w:r>
      <w:proofErr w:type="spellStart"/>
      <w:r w:rsidR="00F71035" w:rsidRPr="00F71035">
        <w:rPr>
          <w:rFonts w:ascii="Georgia" w:hAnsi="Georgia"/>
          <w:sz w:val="20"/>
        </w:rPr>
        <w:t>EDCing</w:t>
      </w:r>
      <w:proofErr w:type="spellEnd"/>
      <w:r w:rsidR="00F71035" w:rsidRPr="00F71035">
        <w:rPr>
          <w:rFonts w:ascii="Georgia" w:hAnsi="Georgia"/>
          <w:sz w:val="20"/>
        </w:rPr>
        <w:t xml:space="preserve">, </w:t>
      </w:r>
      <w:proofErr w:type="spellStart"/>
      <w:r w:rsidR="00F71035" w:rsidRPr="00F71035">
        <w:rPr>
          <w:rFonts w:ascii="Georgia" w:hAnsi="Georgia"/>
          <w:sz w:val="20"/>
        </w:rPr>
        <w:t>scheudling</w:t>
      </w:r>
      <w:proofErr w:type="spellEnd"/>
      <w:r w:rsidR="00F71035" w:rsidRPr="00F71035">
        <w:rPr>
          <w:rFonts w:ascii="Georgia" w:hAnsi="Georgia"/>
          <w:sz w:val="20"/>
        </w:rPr>
        <w:t xml:space="preserve"> V1s and </w:t>
      </w:r>
      <w:proofErr w:type="spellStart"/>
      <w:r w:rsidR="00F71035" w:rsidRPr="00F71035">
        <w:rPr>
          <w:rFonts w:ascii="Georgia" w:hAnsi="Georgia"/>
          <w:sz w:val="20"/>
        </w:rPr>
        <w:t>EDCing</w:t>
      </w:r>
      <w:proofErr w:type="spellEnd"/>
      <w:r w:rsidR="00F71035" w:rsidRPr="00F71035">
        <w:rPr>
          <w:rFonts w:ascii="Georgia" w:hAnsi="Georgia"/>
          <w:sz w:val="20"/>
        </w:rPr>
        <w:t>/scoring for those)</w:t>
      </w:r>
      <w:proofErr w:type="gramStart"/>
      <w:r w:rsidR="00F71035" w:rsidRPr="00F71035">
        <w:rPr>
          <w:rFonts w:ascii="Georgia" w:hAnsi="Georgia"/>
          <w:sz w:val="20"/>
        </w:rPr>
        <w:t>,</w:t>
      </w:r>
      <w:proofErr w:type="gramEnd"/>
      <w:r w:rsidR="00F71035" w:rsidRPr="00F71035">
        <w:rPr>
          <w:rFonts w:ascii="Georgia" w:hAnsi="Georgia"/>
          <w:sz w:val="20"/>
        </w:rPr>
        <w:t xml:space="preserve"> I have also been working on the magic paper in hopes of re-submitting it tomorrow.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  <w:r w:rsidR="00F71035" w:rsidRPr="00F71035">
        <w:rPr>
          <w:rFonts w:ascii="Georgia" w:hAnsi="Georgia"/>
          <w:sz w:val="20"/>
          <w:szCs w:val="17"/>
        </w:rPr>
        <w:t xml:space="preserve">I ran a BRAVE session, scored for BRAVE and ALERT, ran some additional analyses for </w:t>
      </w:r>
      <w:proofErr w:type="spellStart"/>
      <w:r w:rsidR="00F71035" w:rsidRPr="00F71035">
        <w:rPr>
          <w:rFonts w:ascii="Georgia" w:hAnsi="Georgia"/>
          <w:sz w:val="20"/>
          <w:szCs w:val="17"/>
        </w:rPr>
        <w:t>cerebellar</w:t>
      </w:r>
      <w:proofErr w:type="spellEnd"/>
      <w:r w:rsidR="00F71035" w:rsidRPr="00F71035">
        <w:rPr>
          <w:rFonts w:ascii="Georgia" w:hAnsi="Georgia"/>
          <w:sz w:val="20"/>
          <w:szCs w:val="17"/>
        </w:rPr>
        <w:t xml:space="preserve"> TBS, scheduling FEF TBS participants, FEF TBS participant on Friday, literature review on the </w:t>
      </w:r>
      <w:proofErr w:type="spellStart"/>
      <w:r w:rsidR="00F71035" w:rsidRPr="00F71035">
        <w:rPr>
          <w:rFonts w:ascii="Georgia" w:hAnsi="Georgia"/>
          <w:sz w:val="20"/>
          <w:szCs w:val="17"/>
        </w:rPr>
        <w:t>Attentional</w:t>
      </w:r>
      <w:proofErr w:type="spellEnd"/>
      <w:r w:rsidR="00F71035" w:rsidRPr="00F71035">
        <w:rPr>
          <w:rFonts w:ascii="Georgia" w:hAnsi="Georgia"/>
          <w:sz w:val="20"/>
          <w:szCs w:val="17"/>
        </w:rPr>
        <w:t xml:space="preserve"> Blink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E4381A" w:rsidRDefault="00E4381A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Nic’s News:</w:t>
      </w:r>
    </w:p>
    <w:p w:rsidR="00E4381A" w:rsidRDefault="00E4381A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Radigan’s</w:t>
      </w:r>
      <w:proofErr w:type="spellEnd"/>
      <w:r w:rsidRPr="006E5BEF">
        <w:rPr>
          <w:rFonts w:ascii="Georgia" w:hAnsi="Georgia"/>
          <w:sz w:val="20"/>
        </w:rPr>
        <w:t xml:space="preserve"> Rants:</w:t>
      </w:r>
      <w:r w:rsidR="00CF659C" w:rsidRPr="006E5BEF">
        <w:rPr>
          <w:rFonts w:ascii="Georgia" w:hAnsi="Georgia"/>
          <w:sz w:val="20"/>
        </w:rPr>
        <w:t xml:space="preserve"> </w:t>
      </w:r>
      <w:r w:rsidR="00F71035">
        <w:rPr>
          <w:rFonts w:ascii="Georgia" w:hAnsi="Georgia"/>
          <w:sz w:val="20"/>
        </w:rPr>
        <w:t>NI Screening visit, PET scan, ALERT IRB paperwork</w:t>
      </w:r>
    </w:p>
    <w:p w:rsidR="003E3C04" w:rsidRDefault="003E3C04" w:rsidP="005A46DF">
      <w:pPr>
        <w:rPr>
          <w:rFonts w:ascii="Georgia" w:hAnsi="Georgia"/>
          <w:sz w:val="20"/>
        </w:rPr>
      </w:pPr>
    </w:p>
    <w:p w:rsidR="00497D7A" w:rsidRDefault="003E3C04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Ryan’s Run-Down:</w:t>
      </w:r>
      <w:r w:rsidR="00F71035" w:rsidRPr="00F71035">
        <w:t xml:space="preserve"> </w:t>
      </w:r>
      <w:r w:rsidR="00F71035" w:rsidRPr="00F71035">
        <w:rPr>
          <w:rFonts w:ascii="Georgia" w:hAnsi="Georgia"/>
          <w:sz w:val="20"/>
        </w:rPr>
        <w:t xml:space="preserve">-IRB work for Scott's project (very close to resubmission), TRACTS testing and scoring, testing for </w:t>
      </w:r>
      <w:proofErr w:type="spellStart"/>
      <w:r w:rsidR="00F71035" w:rsidRPr="00F71035">
        <w:rPr>
          <w:rFonts w:ascii="Georgia" w:hAnsi="Georgia"/>
          <w:sz w:val="20"/>
        </w:rPr>
        <w:t>Shenton</w:t>
      </w:r>
      <w:proofErr w:type="spellEnd"/>
      <w:r w:rsidR="00F71035" w:rsidRPr="00F71035">
        <w:rPr>
          <w:rFonts w:ascii="Georgia" w:hAnsi="Georgia"/>
          <w:sz w:val="20"/>
        </w:rPr>
        <w:t xml:space="preserve"> project, CPX data entry</w:t>
      </w:r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10"/>
        <w:gridCol w:w="3444"/>
        <w:gridCol w:w="1113"/>
        <w:gridCol w:w="1019"/>
        <w:gridCol w:w="1031"/>
        <w:gridCol w:w="1122"/>
        <w:gridCol w:w="2041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Eyeblink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Relating Cortical Function to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at Risk for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Milberg,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Non-spatial Attention Training and the Amelioration of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Translational Research Center for Traumatic Brain Injury and Stress Disorders: Structural and Functional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Neuroimaging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Does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retrogensis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Hursh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Use of Publicly Available and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Anonymized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Using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transcranial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Tau Biomarkers Following Blast </w:t>
            </w:r>
            <w:proofErr w:type="spellStart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Study of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Pseudobulbar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04D42">
      <w:pgSz w:w="12240" w:h="15840"/>
      <w:pgMar w:top="864" w:right="1440" w:bottom="864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B5D21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53EF9"/>
    <w:rsid w:val="001718AA"/>
    <w:rsid w:val="001734A7"/>
    <w:rsid w:val="00176512"/>
    <w:rsid w:val="0019213E"/>
    <w:rsid w:val="001B58FC"/>
    <w:rsid w:val="001C2FDB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7440"/>
    <w:rsid w:val="002C0221"/>
    <w:rsid w:val="002D239F"/>
    <w:rsid w:val="002D29B5"/>
    <w:rsid w:val="002D7435"/>
    <w:rsid w:val="00303D75"/>
    <w:rsid w:val="00303ED1"/>
    <w:rsid w:val="003040CE"/>
    <w:rsid w:val="00307907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42DC3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4545F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A28EB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37C7F"/>
    <w:rsid w:val="00A40858"/>
    <w:rsid w:val="00A42A0C"/>
    <w:rsid w:val="00A434A8"/>
    <w:rsid w:val="00A505A5"/>
    <w:rsid w:val="00A51B35"/>
    <w:rsid w:val="00A51B84"/>
    <w:rsid w:val="00A57284"/>
    <w:rsid w:val="00A61698"/>
    <w:rsid w:val="00A64B11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2BE6"/>
    <w:rsid w:val="00CB0A8C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39B"/>
    <w:rsid w:val="00DA3D23"/>
    <w:rsid w:val="00DB086D"/>
    <w:rsid w:val="00DB44C3"/>
    <w:rsid w:val="00DB546C"/>
    <w:rsid w:val="00DB5A56"/>
    <w:rsid w:val="00DB756E"/>
    <w:rsid w:val="00DC02FF"/>
    <w:rsid w:val="00DC274C"/>
    <w:rsid w:val="00DD0839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381A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78F5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2B0"/>
    <w:rsid w:val="00F66B6D"/>
    <w:rsid w:val="00F71035"/>
    <w:rsid w:val="00F77982"/>
    <w:rsid w:val="00F81A0A"/>
    <w:rsid w:val="00FA1611"/>
    <w:rsid w:val="00FB3B2F"/>
    <w:rsid w:val="00FC183A"/>
    <w:rsid w:val="00FD1A2B"/>
    <w:rsid w:val="00FD5CAD"/>
    <w:rsid w:val="00FE4370"/>
  </w:rsids>
  <m:mathPr>
    <m:mathFont m:val="Herculan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</w:latentStyles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1016</Words>
  <Characters>5795</Characters>
  <Application>Microsoft Macintosh Word</Application>
  <DocSecurity>0</DocSecurity>
  <Lines>48</Lines>
  <Paragraphs>11</Paragraphs>
  <ScaleCrop>false</ScaleCrop>
  <Company>Department of Veterans Affairs</Company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Lauren Radigan</cp:lastModifiedBy>
  <cp:revision>2</cp:revision>
  <cp:lastPrinted>2014-10-03T12:48:00Z</cp:lastPrinted>
  <dcterms:created xsi:type="dcterms:W3CDTF">2016-04-22T12:04:00Z</dcterms:created>
  <dcterms:modified xsi:type="dcterms:W3CDTF">2016-04-22T12:04:00Z</dcterms:modified>
</cp:coreProperties>
</file>